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9793" w14:textId="315268E8" w:rsidR="00D8214E" w:rsidRPr="00AB7912" w:rsidRDefault="00D8214E" w:rsidP="00D8214E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</w:pPr>
      <w:r w:rsidRPr="00AB7912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 xml:space="preserve">Розпочато проведення перевірки, </w:t>
      </w:r>
      <w:r w:rsidR="00055386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>згідно</w:t>
      </w:r>
      <w:r w:rsidRPr="00AB7912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 xml:space="preserve"> Закон</w:t>
      </w:r>
      <w:r w:rsidR="00055386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>у</w:t>
      </w:r>
      <w:r w:rsidRPr="00AB7912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 xml:space="preserve"> України “Про очищення влади” </w:t>
      </w:r>
      <w:r w:rsidR="006827A4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>30</w:t>
      </w:r>
      <w:r w:rsidR="007644EF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>.</w:t>
      </w:r>
      <w:r w:rsidR="001E711D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>0</w:t>
      </w:r>
      <w:r w:rsidR="00BB63B5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>1</w:t>
      </w:r>
      <w:r w:rsidR="00BC20E7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>.</w:t>
      </w:r>
      <w:r w:rsidRPr="00AB7912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>202</w:t>
      </w:r>
      <w:r w:rsidR="00BB63B5">
        <w:rPr>
          <w:rFonts w:eastAsia="Times New Roman" w:cs="Times New Roman"/>
          <w:b/>
          <w:bCs/>
          <w:color w:val="182A4B"/>
          <w:kern w:val="36"/>
          <w:szCs w:val="28"/>
          <w:lang w:val="uk-UA" w:eastAsia="ru-RU"/>
        </w:rPr>
        <w:t>4</w:t>
      </w:r>
    </w:p>
    <w:p w14:paraId="6088A03B" w14:textId="77777777" w:rsidR="00D8214E" w:rsidRPr="00AB7912" w:rsidRDefault="00D8214E" w:rsidP="00D8214E">
      <w:pPr>
        <w:shd w:val="clear" w:color="auto" w:fill="FFFFFF"/>
        <w:spacing w:after="0"/>
        <w:textAlignment w:val="center"/>
        <w:rPr>
          <w:rFonts w:eastAsia="Times New Roman" w:cs="Times New Roman"/>
          <w:color w:val="000000"/>
          <w:sz w:val="24"/>
          <w:szCs w:val="24"/>
          <w:lang w:val="uk-UA" w:eastAsia="ru-RU"/>
        </w:rPr>
      </w:pPr>
    </w:p>
    <w:tbl>
      <w:tblPr>
        <w:tblStyle w:val="a4"/>
        <w:tblW w:w="14370" w:type="dxa"/>
        <w:tblLook w:val="04A0" w:firstRow="1" w:lastRow="0" w:firstColumn="1" w:lastColumn="0" w:noHBand="0" w:noVBand="1"/>
      </w:tblPr>
      <w:tblGrid>
        <w:gridCol w:w="3565"/>
        <w:gridCol w:w="1700"/>
        <w:gridCol w:w="2393"/>
        <w:gridCol w:w="1698"/>
        <w:gridCol w:w="5014"/>
      </w:tblGrid>
      <w:tr w:rsidR="007455F8" w:rsidRPr="00E521F9" w14:paraId="4F6CC9EF" w14:textId="77777777" w:rsidTr="00BC20E7">
        <w:tc>
          <w:tcPr>
            <w:tcW w:w="3581" w:type="dxa"/>
          </w:tcPr>
          <w:p w14:paraId="7477EFC4" w14:textId="77777777" w:rsidR="00D8214E" w:rsidRPr="00E521F9" w:rsidRDefault="00D8214E" w:rsidP="009F2849">
            <w:pPr>
              <w:textAlignment w:val="center"/>
              <w:rPr>
                <w:rFonts w:eastAsia="Times New Roman" w:cs="Times New Roman"/>
                <w:b/>
                <w:bCs/>
                <w:color w:val="191919"/>
                <w:sz w:val="22"/>
                <w:lang w:val="uk-UA" w:eastAsia="ru-RU"/>
              </w:rPr>
            </w:pPr>
            <w:r w:rsidRPr="00E521F9"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Назва органу перевірки</w:t>
            </w:r>
          </w:p>
        </w:tc>
        <w:tc>
          <w:tcPr>
            <w:tcW w:w="1670" w:type="dxa"/>
          </w:tcPr>
          <w:p w14:paraId="38362777" w14:textId="77777777" w:rsidR="00D8214E" w:rsidRPr="00E521F9" w:rsidRDefault="00D8214E" w:rsidP="009F2849">
            <w:pPr>
              <w:textAlignment w:val="center"/>
              <w:rPr>
                <w:rFonts w:eastAsia="Times New Roman" w:cs="Times New Roman"/>
                <w:b/>
                <w:bCs/>
                <w:color w:val="191919"/>
                <w:sz w:val="22"/>
                <w:lang w:val="uk-UA" w:eastAsia="ru-RU"/>
              </w:rPr>
            </w:pPr>
            <w:r w:rsidRPr="00E521F9"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ПІБ особи, щодо якої здійснюється перевірка</w:t>
            </w:r>
          </w:p>
        </w:tc>
        <w:tc>
          <w:tcPr>
            <w:tcW w:w="2399" w:type="dxa"/>
          </w:tcPr>
          <w:p w14:paraId="1094E46A" w14:textId="77777777" w:rsidR="00D8214E" w:rsidRPr="00E521F9" w:rsidRDefault="00D8214E" w:rsidP="009F2849">
            <w:pPr>
              <w:textAlignment w:val="center"/>
              <w:rPr>
                <w:rFonts w:eastAsia="Times New Roman" w:cs="Times New Roman"/>
                <w:b/>
                <w:bCs/>
                <w:color w:val="191919"/>
                <w:sz w:val="22"/>
                <w:lang w:val="uk-UA" w:eastAsia="ru-RU"/>
              </w:rPr>
            </w:pPr>
            <w:r w:rsidRPr="00E521F9"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Посада</w:t>
            </w:r>
          </w:p>
        </w:tc>
        <w:tc>
          <w:tcPr>
            <w:tcW w:w="1701" w:type="dxa"/>
          </w:tcPr>
          <w:p w14:paraId="3B0B645D" w14:textId="77777777" w:rsidR="00D8214E" w:rsidRPr="00E521F9" w:rsidRDefault="00D8214E" w:rsidP="009F2849">
            <w:pPr>
              <w:textAlignment w:val="center"/>
              <w:rPr>
                <w:rFonts w:eastAsia="Times New Roman" w:cs="Times New Roman"/>
                <w:b/>
                <w:bCs/>
                <w:color w:val="191919"/>
                <w:sz w:val="22"/>
                <w:lang w:val="uk-UA" w:eastAsia="ru-RU"/>
              </w:rPr>
            </w:pPr>
            <w:r w:rsidRPr="00E521F9"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Дата початку проведення перевірки</w:t>
            </w:r>
          </w:p>
        </w:tc>
        <w:tc>
          <w:tcPr>
            <w:tcW w:w="5019" w:type="dxa"/>
          </w:tcPr>
          <w:p w14:paraId="3F1623EB" w14:textId="77777777" w:rsidR="00D8214E" w:rsidRPr="00E521F9" w:rsidRDefault="00D8214E" w:rsidP="009F2849">
            <w:pPr>
              <w:textAlignment w:val="center"/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</w:pPr>
            <w:r w:rsidRPr="00E521F9"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 xml:space="preserve">Декларація </w:t>
            </w:r>
            <w:hyperlink r:id="rId4" w:history="1">
              <w:r w:rsidRPr="00E521F9">
                <w:rPr>
                  <w:rFonts w:eastAsia="Times New Roman" w:cs="Times New Roman"/>
                  <w:b/>
                  <w:bCs/>
                  <w:color w:val="000000"/>
                  <w:sz w:val="22"/>
                  <w:lang w:val="uk-UA" w:eastAsia="ru-RU"/>
                </w:rPr>
                <w:t>ос</w:t>
              </w:r>
            </w:hyperlink>
            <w:hyperlink r:id="rId5" w:history="1">
              <w:r w:rsidRPr="00E521F9">
                <w:rPr>
                  <w:rFonts w:eastAsia="Times New Roman" w:cs="Times New Roman"/>
                  <w:b/>
                  <w:bCs/>
                  <w:color w:val="000000"/>
                  <w:sz w:val="22"/>
                  <w:lang w:val="uk-UA" w:eastAsia="ru-RU"/>
                </w:rPr>
                <w:t>о</w:t>
              </w:r>
            </w:hyperlink>
            <w:hyperlink r:id="rId6" w:history="1">
              <w:r w:rsidRPr="00E521F9">
                <w:rPr>
                  <w:rFonts w:eastAsia="Times New Roman" w:cs="Times New Roman"/>
                  <w:b/>
                  <w:bCs/>
                  <w:color w:val="000000"/>
                  <w:sz w:val="22"/>
                  <w:lang w:val="uk-UA" w:eastAsia="ru-RU"/>
                </w:rPr>
                <w:t>б</w:t>
              </w:r>
            </w:hyperlink>
            <w:hyperlink r:id="rId7" w:history="1">
              <w:r w:rsidRPr="00E521F9">
                <w:rPr>
                  <w:rFonts w:eastAsia="Times New Roman" w:cs="Times New Roman"/>
                  <w:b/>
                  <w:bCs/>
                  <w:color w:val="000000"/>
                  <w:sz w:val="22"/>
                  <w:lang w:val="uk-UA" w:eastAsia="ru-RU"/>
                </w:rPr>
                <w:t>и</w:t>
              </w:r>
            </w:hyperlink>
            <w:hyperlink r:id="rId8" w:history="1">
              <w:r w:rsidRPr="00E521F9">
                <w:rPr>
                  <w:rFonts w:eastAsia="Times New Roman" w:cs="Times New Roman"/>
                  <w:b/>
                  <w:bCs/>
                  <w:color w:val="000000"/>
                  <w:sz w:val="22"/>
                  <w:lang w:val="uk-UA" w:eastAsia="ru-RU"/>
                </w:rPr>
                <w:t>, уповноважен</w:t>
              </w:r>
            </w:hyperlink>
            <w:hyperlink r:id="rId9" w:history="1">
              <w:r w:rsidRPr="00E521F9">
                <w:rPr>
                  <w:rFonts w:eastAsia="Times New Roman" w:cs="Times New Roman"/>
                  <w:b/>
                  <w:bCs/>
                  <w:color w:val="000000"/>
                  <w:sz w:val="22"/>
                  <w:lang w:val="uk-UA" w:eastAsia="ru-RU"/>
                </w:rPr>
                <w:t>о</w:t>
              </w:r>
            </w:hyperlink>
            <w:r w:rsidRPr="00E521F9"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 xml:space="preserve">ї </w:t>
            </w:r>
            <w:hyperlink r:id="rId10" w:history="1">
              <w:r w:rsidRPr="00E521F9">
                <w:rPr>
                  <w:rFonts w:eastAsia="Times New Roman" w:cs="Times New Roman"/>
                  <w:b/>
                  <w:bCs/>
                  <w:color w:val="000000"/>
                  <w:sz w:val="22"/>
                  <w:lang w:val="uk-UA" w:eastAsia="ru-RU"/>
                </w:rPr>
                <w:t xml:space="preserve">на виконання функцій держави або місцевого самоврядування </w:t>
              </w:r>
            </w:hyperlink>
            <w:r w:rsidRPr="00E521F9"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розміщена за посиланням</w:t>
            </w:r>
          </w:p>
        </w:tc>
      </w:tr>
      <w:tr w:rsidR="007455F8" w:rsidRPr="006827A4" w14:paraId="6B09B912" w14:textId="77777777" w:rsidTr="00BC20E7">
        <w:tc>
          <w:tcPr>
            <w:tcW w:w="3581" w:type="dxa"/>
          </w:tcPr>
          <w:p w14:paraId="1B8BAE51" w14:textId="77777777" w:rsidR="008B5F04" w:rsidRPr="00E521F9" w:rsidRDefault="008B5F04" w:rsidP="008B5F04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bookmarkStart w:id="0" w:name="_Hlk76567395"/>
            <w:r w:rsidRPr="00E521F9">
              <w:rPr>
                <w:rFonts w:cs="Times New Roman"/>
                <w:sz w:val="22"/>
                <w:lang w:val="uk-UA" w:eastAsia="ru-RU"/>
              </w:rPr>
      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      </w:r>
          </w:p>
        </w:tc>
        <w:tc>
          <w:tcPr>
            <w:tcW w:w="1670" w:type="dxa"/>
          </w:tcPr>
          <w:p w14:paraId="1AFDF1BB" w14:textId="77777777" w:rsidR="008B5F04" w:rsidRDefault="00663242" w:rsidP="008B5F04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КАСЬЯНЕНКО</w:t>
            </w:r>
          </w:p>
          <w:p w14:paraId="58AB20C2" w14:textId="17CC5470" w:rsidR="00663242" w:rsidRPr="00B12702" w:rsidRDefault="00663242" w:rsidP="008B5F04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Андрій Петрович</w:t>
            </w:r>
          </w:p>
        </w:tc>
        <w:tc>
          <w:tcPr>
            <w:tcW w:w="2399" w:type="dxa"/>
          </w:tcPr>
          <w:p w14:paraId="38148952" w14:textId="5C3736FF" w:rsidR="008B5F04" w:rsidRPr="00E521F9" w:rsidRDefault="00BB63B5" w:rsidP="008B5F04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Претендент на посаду - г</w:t>
            </w:r>
            <w:r w:rsidR="008B5F04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 xml:space="preserve">оловний спеціаліст </w:t>
            </w: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 xml:space="preserve">відділу </w:t>
            </w:r>
            <w:r w:rsidR="00663242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 xml:space="preserve">організаційного забезпечення </w:t>
            </w: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 xml:space="preserve">управління </w:t>
            </w:r>
            <w:r w:rsidR="00663242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 xml:space="preserve">організаційно-господарського забезпечення </w:t>
            </w:r>
          </w:p>
        </w:tc>
        <w:tc>
          <w:tcPr>
            <w:tcW w:w="1701" w:type="dxa"/>
          </w:tcPr>
          <w:p w14:paraId="06E4D646" w14:textId="3DA027BD" w:rsidR="008B5F04" w:rsidRPr="00E521F9" w:rsidRDefault="00663242" w:rsidP="008B5F04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30.01.2024</w:t>
            </w:r>
          </w:p>
        </w:tc>
        <w:tc>
          <w:tcPr>
            <w:tcW w:w="5019" w:type="dxa"/>
          </w:tcPr>
          <w:p w14:paraId="6B3B658E" w14:textId="04762BEB" w:rsidR="008B5F04" w:rsidRDefault="006827A4" w:rsidP="008B5F04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hyperlink r:id="rId11" w:history="1">
              <w:r w:rsidRPr="00660C20">
                <w:rPr>
                  <w:rStyle w:val="a3"/>
                  <w:rFonts w:eastAsia="Times New Roman" w:cs="Times New Roman"/>
                  <w:sz w:val="22"/>
                  <w:lang w:val="uk-UA" w:eastAsia="ru-RU"/>
                </w:rPr>
                <w:t>https://public.nazk.gov.ua/documents/ca719843-26cd-4717-97aa-d99c9f9288a1</w:t>
              </w:r>
            </w:hyperlink>
          </w:p>
          <w:p w14:paraId="13FCF9D9" w14:textId="5A8E78B1" w:rsidR="006827A4" w:rsidRPr="00E521F9" w:rsidRDefault="006827A4" w:rsidP="008B5F04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</w:p>
        </w:tc>
      </w:tr>
      <w:bookmarkEnd w:id="0"/>
    </w:tbl>
    <w:p w14:paraId="06341C15" w14:textId="77777777" w:rsidR="00CB113F" w:rsidRPr="00D8214E" w:rsidRDefault="00CB113F">
      <w:pPr>
        <w:rPr>
          <w:lang w:val="uk-UA"/>
        </w:rPr>
      </w:pPr>
    </w:p>
    <w:sectPr w:rsidR="00CB113F" w:rsidRPr="00D8214E" w:rsidSect="000C784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4E"/>
    <w:rsid w:val="00055386"/>
    <w:rsid w:val="000A2EB0"/>
    <w:rsid w:val="000C28C4"/>
    <w:rsid w:val="000C7848"/>
    <w:rsid w:val="00107010"/>
    <w:rsid w:val="001E711D"/>
    <w:rsid w:val="003414CA"/>
    <w:rsid w:val="003D2FB3"/>
    <w:rsid w:val="004120FC"/>
    <w:rsid w:val="005B1E74"/>
    <w:rsid w:val="005B6CC2"/>
    <w:rsid w:val="00663242"/>
    <w:rsid w:val="006827A4"/>
    <w:rsid w:val="006D6854"/>
    <w:rsid w:val="00727DC0"/>
    <w:rsid w:val="007455F8"/>
    <w:rsid w:val="007474AE"/>
    <w:rsid w:val="007644EF"/>
    <w:rsid w:val="007D64B0"/>
    <w:rsid w:val="007E1129"/>
    <w:rsid w:val="008708B3"/>
    <w:rsid w:val="008B5F04"/>
    <w:rsid w:val="0091347F"/>
    <w:rsid w:val="009238A2"/>
    <w:rsid w:val="009367EC"/>
    <w:rsid w:val="00957B9D"/>
    <w:rsid w:val="00B12702"/>
    <w:rsid w:val="00B72340"/>
    <w:rsid w:val="00BB63B5"/>
    <w:rsid w:val="00BC20E7"/>
    <w:rsid w:val="00BD059D"/>
    <w:rsid w:val="00CB113F"/>
    <w:rsid w:val="00D8214E"/>
    <w:rsid w:val="00D955A3"/>
    <w:rsid w:val="00EE2942"/>
    <w:rsid w:val="00F540DE"/>
    <w:rsid w:val="00F6336B"/>
    <w:rsid w:val="00FD3858"/>
    <w:rsid w:val="00FD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42B7"/>
  <w15:chartTrackingRefBased/>
  <w15:docId w15:val="{AEE9CC62-9D9E-45A4-8C84-FF974CFD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14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14E"/>
    <w:rPr>
      <w:color w:val="0000FF"/>
      <w:u w:val="single"/>
    </w:rPr>
  </w:style>
  <w:style w:type="table" w:styleId="a4">
    <w:name w:val="Table Grid"/>
    <w:basedOn w:val="a1"/>
    <w:uiPriority w:val="39"/>
    <w:rsid w:val="00D8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9367E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B6C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nazk.gov.u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ublic.nazk.gov.u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.nazk.gov.ua/" TargetMode="External"/><Relationship Id="rId11" Type="http://schemas.openxmlformats.org/officeDocument/2006/relationships/hyperlink" Target="https://public.nazk.gov.ua/documents/ca719843-26cd-4717-97aa-d99c9f9288a1" TargetMode="External"/><Relationship Id="rId5" Type="http://schemas.openxmlformats.org/officeDocument/2006/relationships/hyperlink" Target="https://public.nazk.gov.ua/" TargetMode="External"/><Relationship Id="rId10" Type="http://schemas.openxmlformats.org/officeDocument/2006/relationships/hyperlink" Target="https://public.nazk.gov.ua/" TargetMode="External"/><Relationship Id="rId4" Type="http://schemas.openxmlformats.org/officeDocument/2006/relationships/hyperlink" Target="https://public.nazk.gov.ua/" TargetMode="External"/><Relationship Id="rId9" Type="http://schemas.openxmlformats.org/officeDocument/2006/relationships/hyperlink" Target="https://public.nazk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2024-01-29T15:23:00Z</dcterms:created>
  <dcterms:modified xsi:type="dcterms:W3CDTF">2024-01-30T14:24:00Z</dcterms:modified>
</cp:coreProperties>
</file>