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736C3" w14:textId="7B3A750E" w:rsidR="004B11C7" w:rsidRPr="00AB7912" w:rsidRDefault="004B11C7" w:rsidP="004B11C7">
      <w:pPr>
        <w:shd w:val="clear" w:color="auto" w:fill="FFFFFF"/>
        <w:spacing w:after="0"/>
        <w:outlineLvl w:val="0"/>
        <w:rPr>
          <w:rFonts w:eastAsia="Times New Roman" w:cs="Times New Roman"/>
          <w:b/>
          <w:bCs/>
          <w:color w:val="182A4B"/>
          <w:kern w:val="36"/>
          <w:szCs w:val="28"/>
          <w:lang w:val="uk-UA" w:eastAsia="ru-RU"/>
        </w:rPr>
      </w:pPr>
      <w:r w:rsidRPr="00AB7912">
        <w:rPr>
          <w:rFonts w:eastAsia="Times New Roman" w:cs="Times New Roman"/>
          <w:b/>
          <w:bCs/>
          <w:color w:val="182A4B"/>
          <w:kern w:val="36"/>
          <w:szCs w:val="28"/>
          <w:lang w:val="uk-UA" w:eastAsia="ru-RU"/>
        </w:rPr>
        <w:t>Розпочато проведення перевірки, передбаченої Законом України “Про очищення влади” 01.01.2021</w:t>
      </w:r>
    </w:p>
    <w:p w14:paraId="13CCAF2F" w14:textId="2E2EA912" w:rsidR="004B11C7" w:rsidRPr="00AB7912" w:rsidRDefault="004B11C7" w:rsidP="004B11C7">
      <w:pPr>
        <w:shd w:val="clear" w:color="auto" w:fill="FFFFFF"/>
        <w:spacing w:after="0"/>
        <w:textAlignment w:val="center"/>
        <w:rPr>
          <w:rFonts w:eastAsia="Times New Roman" w:cs="Times New Roman"/>
          <w:color w:val="000000"/>
          <w:sz w:val="24"/>
          <w:szCs w:val="24"/>
          <w:lang w:val="uk-UA" w:eastAsia="ru-RU"/>
        </w:rPr>
      </w:pPr>
      <w:r w:rsidRPr="00AB7912">
        <w:rPr>
          <w:rFonts w:eastAsia="Times New Roman" w:cs="Times New Roman"/>
          <w:color w:val="000000"/>
          <w:sz w:val="24"/>
          <w:szCs w:val="24"/>
          <w:lang w:val="uk-UA" w:eastAsia="ru-RU"/>
        </w:rPr>
        <w:t>01 січня 2021</w:t>
      </w:r>
      <w:r w:rsidRPr="00AB7912">
        <w:rPr>
          <w:rFonts w:eastAsia="Times New Roman" w:cs="Times New Roman"/>
          <w:noProof/>
          <w:color w:val="191919"/>
          <w:sz w:val="24"/>
          <w:szCs w:val="24"/>
          <w:lang w:val="uk-UA" w:eastAsia="ru-RU"/>
        </w:rPr>
        <mc:AlternateContent>
          <mc:Choice Requires="wps">
            <w:drawing>
              <wp:inline distT="0" distB="0" distL="0" distR="0" wp14:anchorId="72D36CF0" wp14:editId="4E1740EC">
                <wp:extent cx="304800" cy="304800"/>
                <wp:effectExtent l="0" t="0" r="0" b="0"/>
                <wp:docPr id="1" name="Прямоугольник 1" descr="Роздрукувати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44AE44C" id="Прямоугольник 1" o:spid="_x0000_s1026" alt="Роздрукувати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" filled="f" stroked="f">
                <o:lock v:ext="edit" aspectratio="t"/>
                <w10:anchorlock/>
              </v:rect>
            </w:pict>
          </mc:Fallback>
        </mc:AlternateContent>
      </w:r>
    </w:p>
    <w:p w14:paraId="4F18F426" w14:textId="26AE868B" w:rsidR="004B11C7" w:rsidRPr="00AB7912" w:rsidRDefault="004B11C7" w:rsidP="004B11C7">
      <w:pPr>
        <w:shd w:val="clear" w:color="auto" w:fill="FFFFFF"/>
        <w:spacing w:after="0"/>
        <w:textAlignment w:val="center"/>
        <w:rPr>
          <w:rFonts w:eastAsia="Times New Roman" w:cs="Times New Roman"/>
          <w:color w:val="000000"/>
          <w:sz w:val="24"/>
          <w:szCs w:val="24"/>
          <w:lang w:val="uk-UA" w:eastAsia="ru-RU"/>
        </w:rPr>
      </w:pPr>
    </w:p>
    <w:tbl>
      <w:tblPr>
        <w:tblStyle w:val="a4"/>
        <w:tblW w:w="12556" w:type="dxa"/>
        <w:tblLook w:val="04A0" w:firstRow="1" w:lastRow="0" w:firstColumn="1" w:lastColumn="0" w:noHBand="0" w:noVBand="1"/>
      </w:tblPr>
      <w:tblGrid>
        <w:gridCol w:w="2547"/>
        <w:gridCol w:w="1732"/>
        <w:gridCol w:w="2379"/>
        <w:gridCol w:w="1374"/>
        <w:gridCol w:w="4524"/>
      </w:tblGrid>
      <w:tr w:rsidR="00E521F9" w:rsidRPr="00E521F9" w14:paraId="001ABBC0" w14:textId="0B25F010" w:rsidTr="00E521F9">
        <w:tc>
          <w:tcPr>
            <w:tcW w:w="2547" w:type="dxa"/>
          </w:tcPr>
          <w:p w14:paraId="002D6CB0" w14:textId="290933B7" w:rsidR="004B11C7" w:rsidRPr="00E521F9" w:rsidRDefault="004B11C7" w:rsidP="004B11C7">
            <w:pPr>
              <w:textAlignment w:val="center"/>
              <w:rPr>
                <w:rFonts w:eastAsia="Times New Roman" w:cs="Times New Roman"/>
                <w:b/>
                <w:bCs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Назва органу перевірки</w:t>
            </w:r>
          </w:p>
        </w:tc>
        <w:tc>
          <w:tcPr>
            <w:tcW w:w="1732" w:type="dxa"/>
          </w:tcPr>
          <w:p w14:paraId="69AF4213" w14:textId="79409403" w:rsidR="004B11C7" w:rsidRPr="00E521F9" w:rsidRDefault="004B11C7" w:rsidP="004B11C7">
            <w:pPr>
              <w:textAlignment w:val="center"/>
              <w:rPr>
                <w:rFonts w:eastAsia="Times New Roman" w:cs="Times New Roman"/>
                <w:b/>
                <w:bCs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ПІБ особи, щодо якої здійснюється перевірка</w:t>
            </w:r>
          </w:p>
        </w:tc>
        <w:tc>
          <w:tcPr>
            <w:tcW w:w="2379" w:type="dxa"/>
          </w:tcPr>
          <w:p w14:paraId="0386BE35" w14:textId="4AC675B1" w:rsidR="004B11C7" w:rsidRPr="00E521F9" w:rsidRDefault="004B11C7" w:rsidP="004B11C7">
            <w:pPr>
              <w:textAlignment w:val="center"/>
              <w:rPr>
                <w:rFonts w:eastAsia="Times New Roman" w:cs="Times New Roman"/>
                <w:b/>
                <w:bCs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Посада</w:t>
            </w:r>
          </w:p>
        </w:tc>
        <w:tc>
          <w:tcPr>
            <w:tcW w:w="1374" w:type="dxa"/>
          </w:tcPr>
          <w:p w14:paraId="633B96F2" w14:textId="2131E1AD" w:rsidR="004B11C7" w:rsidRPr="00E521F9" w:rsidRDefault="004B11C7" w:rsidP="004B11C7">
            <w:pPr>
              <w:textAlignment w:val="center"/>
              <w:rPr>
                <w:rFonts w:eastAsia="Times New Roman" w:cs="Times New Roman"/>
                <w:b/>
                <w:bCs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Дата початку проведення перевірки</w:t>
            </w:r>
          </w:p>
        </w:tc>
        <w:tc>
          <w:tcPr>
            <w:tcW w:w="4524" w:type="dxa"/>
          </w:tcPr>
          <w:p w14:paraId="497740AC" w14:textId="4BC4598D" w:rsidR="004B11C7" w:rsidRPr="00E521F9" w:rsidRDefault="004C7F75" w:rsidP="004B11C7">
            <w:pPr>
              <w:textAlignment w:val="center"/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 xml:space="preserve">Декларація </w:t>
            </w:r>
            <w:hyperlink r:id="rId5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ос</w:t>
              </w:r>
            </w:hyperlink>
            <w:hyperlink r:id="rId6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о</w:t>
              </w:r>
            </w:hyperlink>
            <w:hyperlink r:id="rId7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б</w:t>
              </w:r>
            </w:hyperlink>
            <w:hyperlink r:id="rId8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и</w:t>
              </w:r>
            </w:hyperlink>
            <w:hyperlink r:id="rId9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, уповноважен</w:t>
              </w:r>
            </w:hyperlink>
            <w:hyperlink r:id="rId10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>о</w:t>
              </w:r>
            </w:hyperlink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ї</w:t>
            </w:r>
            <w:r w:rsidR="00AB7912"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 xml:space="preserve"> </w:t>
            </w:r>
            <w:hyperlink r:id="rId11" w:history="1">
              <w:r w:rsidRPr="00E521F9">
                <w:rPr>
                  <w:rFonts w:eastAsia="Times New Roman" w:cs="Times New Roman"/>
                  <w:b/>
                  <w:bCs/>
                  <w:color w:val="000000"/>
                  <w:sz w:val="22"/>
                  <w:lang w:val="uk-UA" w:eastAsia="ru-RU"/>
                </w:rPr>
                <w:t xml:space="preserve">на виконання функцій держави або місцевого самоврядування </w:t>
              </w:r>
            </w:hyperlink>
            <w:r w:rsidRPr="00E521F9">
              <w:rPr>
                <w:rFonts w:eastAsia="Times New Roman" w:cs="Times New Roman"/>
                <w:b/>
                <w:bCs/>
                <w:color w:val="000000"/>
                <w:sz w:val="22"/>
                <w:lang w:val="uk-UA" w:eastAsia="ru-RU"/>
              </w:rPr>
              <w:t>розміщена за посиланням</w:t>
            </w:r>
          </w:p>
        </w:tc>
      </w:tr>
      <w:tr w:rsidR="00E521F9" w:rsidRPr="0043723E" w14:paraId="2F7F4668" w14:textId="77777777" w:rsidTr="00E521F9">
        <w:tc>
          <w:tcPr>
            <w:tcW w:w="2547" w:type="dxa"/>
          </w:tcPr>
          <w:p w14:paraId="2C99D616" w14:textId="77777777" w:rsidR="00F93E21" w:rsidRPr="00E521F9" w:rsidRDefault="00F93E21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cs="Times New Roman"/>
                <w:sz w:val="22"/>
                <w:lang w:val="uk-UA" w:eastAsia="ru-RU"/>
              </w:rPr>
              <w:t>Південне міжрегіональне головне управління Державної служби України з питань безпечності харчових продуктів та захисту споживачів на державному кордоні</w:t>
            </w:r>
          </w:p>
        </w:tc>
        <w:tc>
          <w:tcPr>
            <w:tcW w:w="1732" w:type="dxa"/>
          </w:tcPr>
          <w:p w14:paraId="24B6CBA2" w14:textId="0EBAF951" w:rsidR="00F93E21" w:rsidRPr="00E521F9" w:rsidRDefault="0022392D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Білаш Вадим Миколайович</w:t>
            </w:r>
          </w:p>
        </w:tc>
        <w:tc>
          <w:tcPr>
            <w:tcW w:w="2379" w:type="dxa"/>
          </w:tcPr>
          <w:p w14:paraId="13AEBDD3" w14:textId="77777777" w:rsidR="00F93E21" w:rsidRPr="00E521F9" w:rsidRDefault="00F93E21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Головний спеціаліст відділу прикордонного інспекційного контролю «Одеса» управління державного контролю на кордоні</w:t>
            </w:r>
          </w:p>
        </w:tc>
        <w:tc>
          <w:tcPr>
            <w:tcW w:w="1374" w:type="dxa"/>
          </w:tcPr>
          <w:p w14:paraId="31B5156E" w14:textId="77777777" w:rsidR="00F93E21" w:rsidRPr="00E521F9" w:rsidRDefault="00F93E21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01.01.2021</w:t>
            </w:r>
          </w:p>
        </w:tc>
        <w:tc>
          <w:tcPr>
            <w:tcW w:w="4524" w:type="dxa"/>
          </w:tcPr>
          <w:p w14:paraId="1D78DC48" w14:textId="18224664" w:rsidR="00F93E21" w:rsidRDefault="0043723E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hyperlink r:id="rId12" w:history="1">
              <w:r w:rsidRPr="00A6710C">
                <w:rPr>
                  <w:rStyle w:val="a3"/>
                  <w:rFonts w:eastAsia="Times New Roman" w:cs="Times New Roman"/>
                  <w:sz w:val="22"/>
                  <w:lang w:val="uk-UA" w:eastAsia="ru-RU"/>
                </w:rPr>
                <w:t>https://public.nazk.gov.ua/documents/74033c77-c29e-4b1f-b6fb-6c488f3323a1</w:t>
              </w:r>
            </w:hyperlink>
          </w:p>
          <w:p w14:paraId="0B03E545" w14:textId="718F31DD" w:rsidR="0043723E" w:rsidRPr="00E521F9" w:rsidRDefault="0043723E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</w:p>
        </w:tc>
      </w:tr>
      <w:tr w:rsidR="00E521F9" w:rsidRPr="0043723E" w14:paraId="19989F38" w14:textId="77777777" w:rsidTr="00E521F9">
        <w:tc>
          <w:tcPr>
            <w:tcW w:w="2547" w:type="dxa"/>
          </w:tcPr>
          <w:p w14:paraId="40BCE26A" w14:textId="77777777" w:rsidR="00F93E21" w:rsidRPr="00E521F9" w:rsidRDefault="00F93E21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cs="Times New Roman"/>
                <w:sz w:val="22"/>
                <w:lang w:val="uk-UA" w:eastAsia="ru-RU"/>
              </w:rPr>
              <w:t>Південне міжрегіональне головне управління Державної служби України з питань безпечності харчових продуктів та захисту споживачів на державному кордоні</w:t>
            </w:r>
          </w:p>
        </w:tc>
        <w:tc>
          <w:tcPr>
            <w:tcW w:w="1732" w:type="dxa"/>
          </w:tcPr>
          <w:p w14:paraId="2946E629" w14:textId="5496EC16" w:rsidR="00F93E21" w:rsidRPr="00E521F9" w:rsidRDefault="0022392D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proofErr w:type="spellStart"/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Бровкін</w:t>
            </w:r>
            <w:proofErr w:type="spellEnd"/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 Сергій Володимирович</w:t>
            </w:r>
          </w:p>
        </w:tc>
        <w:tc>
          <w:tcPr>
            <w:tcW w:w="2379" w:type="dxa"/>
          </w:tcPr>
          <w:p w14:paraId="1FF86AB8" w14:textId="77777777" w:rsidR="00F93E21" w:rsidRPr="00E521F9" w:rsidRDefault="00F93E21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Головний спеціаліст відділу прикордонного інспекційного контролю «Одеса» управління державного контролю на кордоні</w:t>
            </w:r>
          </w:p>
        </w:tc>
        <w:tc>
          <w:tcPr>
            <w:tcW w:w="1374" w:type="dxa"/>
          </w:tcPr>
          <w:p w14:paraId="1822D4AF" w14:textId="77777777" w:rsidR="00F93E21" w:rsidRPr="00E521F9" w:rsidRDefault="00F93E21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01.01.2021</w:t>
            </w:r>
          </w:p>
        </w:tc>
        <w:tc>
          <w:tcPr>
            <w:tcW w:w="4524" w:type="dxa"/>
          </w:tcPr>
          <w:p w14:paraId="0402A1CE" w14:textId="7BF1C624" w:rsidR="00F93E21" w:rsidRDefault="0043723E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hyperlink r:id="rId13" w:history="1">
              <w:r w:rsidRPr="00A6710C">
                <w:rPr>
                  <w:rStyle w:val="a3"/>
                  <w:rFonts w:eastAsia="Times New Roman" w:cs="Times New Roman"/>
                  <w:sz w:val="22"/>
                  <w:lang w:val="uk-UA" w:eastAsia="ru-RU"/>
                </w:rPr>
                <w:t>https://public.nazk.gov.ua/documents/d6dc5303-f1cf-444f-8b98-98b6feaeddbe</w:t>
              </w:r>
            </w:hyperlink>
          </w:p>
          <w:p w14:paraId="0B460E20" w14:textId="003ECB1C" w:rsidR="0043723E" w:rsidRPr="00E521F9" w:rsidRDefault="0043723E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</w:p>
        </w:tc>
      </w:tr>
      <w:tr w:rsidR="00E521F9" w:rsidRPr="0043723E" w14:paraId="29987687" w14:textId="77777777" w:rsidTr="00E521F9">
        <w:tc>
          <w:tcPr>
            <w:tcW w:w="2547" w:type="dxa"/>
          </w:tcPr>
          <w:p w14:paraId="0F20E6A9" w14:textId="77777777" w:rsidR="00F93E21" w:rsidRPr="00E521F9" w:rsidRDefault="00F93E21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cs="Times New Roman"/>
                <w:sz w:val="22"/>
                <w:lang w:val="uk-UA" w:eastAsia="ru-RU"/>
              </w:rPr>
              <w:t>Південне міжрегіональне головне управління Державної служби України з питань безпечності харчових продуктів та захисту споживачів на державному кордоні</w:t>
            </w:r>
          </w:p>
        </w:tc>
        <w:tc>
          <w:tcPr>
            <w:tcW w:w="1732" w:type="dxa"/>
          </w:tcPr>
          <w:p w14:paraId="7C3DA786" w14:textId="16447586" w:rsidR="00F93E21" w:rsidRPr="00E521F9" w:rsidRDefault="0022392D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proofErr w:type="spellStart"/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Штирба</w:t>
            </w:r>
            <w:proofErr w:type="spellEnd"/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 Віктор Денисович</w:t>
            </w:r>
          </w:p>
        </w:tc>
        <w:tc>
          <w:tcPr>
            <w:tcW w:w="2379" w:type="dxa"/>
          </w:tcPr>
          <w:p w14:paraId="6450C07B" w14:textId="77777777" w:rsidR="00F93E21" w:rsidRPr="00E521F9" w:rsidRDefault="00F93E21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Головний спеціаліст відділу прикордонного інспекційного контролю «Одеса» управління державного контролю на кордоні</w:t>
            </w:r>
          </w:p>
        </w:tc>
        <w:tc>
          <w:tcPr>
            <w:tcW w:w="1374" w:type="dxa"/>
          </w:tcPr>
          <w:p w14:paraId="08F511D1" w14:textId="77777777" w:rsidR="00F93E21" w:rsidRPr="00E521F9" w:rsidRDefault="00F93E21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01.01.2021</w:t>
            </w:r>
          </w:p>
        </w:tc>
        <w:tc>
          <w:tcPr>
            <w:tcW w:w="4524" w:type="dxa"/>
          </w:tcPr>
          <w:p w14:paraId="2898DF3F" w14:textId="3066E614" w:rsidR="00F93E21" w:rsidRDefault="0043723E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hyperlink r:id="rId14" w:history="1">
              <w:r w:rsidRPr="00A6710C">
                <w:rPr>
                  <w:rStyle w:val="a3"/>
                  <w:rFonts w:eastAsia="Times New Roman" w:cs="Times New Roman"/>
                  <w:sz w:val="22"/>
                  <w:lang w:val="uk-UA" w:eastAsia="ru-RU"/>
                </w:rPr>
                <w:t>https://public.nazk.gov.ua/documents/d6f617e6-fa09-4e07-84e8-841b225150f9</w:t>
              </w:r>
            </w:hyperlink>
          </w:p>
          <w:p w14:paraId="3CB93E51" w14:textId="55F4BA38" w:rsidR="0043723E" w:rsidRPr="00E521F9" w:rsidRDefault="0043723E" w:rsidP="003C29D4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</w:p>
        </w:tc>
      </w:tr>
      <w:tr w:rsidR="0022392D" w:rsidRPr="0043723E" w14:paraId="5F0D91F1" w14:textId="77777777" w:rsidTr="00E521F9">
        <w:tc>
          <w:tcPr>
            <w:tcW w:w="2547" w:type="dxa"/>
          </w:tcPr>
          <w:p w14:paraId="3004E61B" w14:textId="1E5EEC95" w:rsidR="0022392D" w:rsidRPr="00E521F9" w:rsidRDefault="0022392D" w:rsidP="0022392D">
            <w:pPr>
              <w:textAlignment w:val="center"/>
              <w:rPr>
                <w:rFonts w:cs="Times New Roman"/>
                <w:sz w:val="22"/>
                <w:lang w:val="uk-UA" w:eastAsia="ru-RU"/>
              </w:rPr>
            </w:pPr>
            <w:r w:rsidRPr="00E521F9">
              <w:rPr>
                <w:rFonts w:cs="Times New Roman"/>
                <w:sz w:val="22"/>
                <w:lang w:val="uk-UA" w:eastAsia="ru-RU"/>
              </w:rPr>
              <w:t xml:space="preserve">Південне міжрегіональне головне управління Державної служби України з </w:t>
            </w:r>
            <w:r w:rsidRPr="00E521F9">
              <w:rPr>
                <w:rFonts w:cs="Times New Roman"/>
                <w:sz w:val="22"/>
                <w:lang w:val="uk-UA" w:eastAsia="ru-RU"/>
              </w:rPr>
              <w:lastRenderedPageBreak/>
              <w:t>питань безпечності харчових продуктів та захисту споживачів на державному кордоні</w:t>
            </w:r>
          </w:p>
        </w:tc>
        <w:tc>
          <w:tcPr>
            <w:tcW w:w="1732" w:type="dxa"/>
          </w:tcPr>
          <w:p w14:paraId="46FC565A" w14:textId="4B1E23E9" w:rsidR="0022392D" w:rsidRDefault="0022392D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lastRenderedPageBreak/>
              <w:t>Димитров Сергій Степанович</w:t>
            </w:r>
          </w:p>
        </w:tc>
        <w:tc>
          <w:tcPr>
            <w:tcW w:w="2379" w:type="dxa"/>
          </w:tcPr>
          <w:p w14:paraId="59898B8B" w14:textId="1B309C5C" w:rsidR="0022392D" w:rsidRPr="00E521F9" w:rsidRDefault="0022392D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Головний спеціаліст відділу прикордонного інспекційного </w:t>
            </w: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lastRenderedPageBreak/>
              <w:t>контролю «Одеса» управління державного контролю на кордоні</w:t>
            </w:r>
          </w:p>
        </w:tc>
        <w:tc>
          <w:tcPr>
            <w:tcW w:w="1374" w:type="dxa"/>
          </w:tcPr>
          <w:p w14:paraId="0CBB2CF7" w14:textId="79CB9B62" w:rsidR="0022392D" w:rsidRPr="00E521F9" w:rsidRDefault="0022392D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lastRenderedPageBreak/>
              <w:t>01.01.2021</w:t>
            </w:r>
          </w:p>
        </w:tc>
        <w:tc>
          <w:tcPr>
            <w:tcW w:w="4524" w:type="dxa"/>
          </w:tcPr>
          <w:p w14:paraId="2D338483" w14:textId="5079A53A" w:rsidR="0022392D" w:rsidRDefault="0043723E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hyperlink r:id="rId15" w:history="1">
              <w:r w:rsidRPr="00A6710C">
                <w:rPr>
                  <w:rStyle w:val="a3"/>
                  <w:rFonts w:eastAsia="Times New Roman" w:cs="Times New Roman"/>
                  <w:sz w:val="22"/>
                  <w:lang w:val="uk-UA" w:eastAsia="ru-RU"/>
                </w:rPr>
                <w:t>https://public.nazk.gov.ua/documents/b6545a44-1f44-45b3-bfa2-b510e54d3751</w:t>
              </w:r>
            </w:hyperlink>
          </w:p>
          <w:p w14:paraId="03B8AE91" w14:textId="7BC0C431" w:rsidR="0043723E" w:rsidRPr="00E521F9" w:rsidRDefault="0043723E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</w:p>
        </w:tc>
      </w:tr>
      <w:tr w:rsidR="0022392D" w:rsidRPr="0043723E" w14:paraId="4B573FDB" w14:textId="77777777" w:rsidTr="00E521F9">
        <w:tc>
          <w:tcPr>
            <w:tcW w:w="2547" w:type="dxa"/>
          </w:tcPr>
          <w:p w14:paraId="7FCFC217" w14:textId="7466620B" w:rsidR="0022392D" w:rsidRPr="00E521F9" w:rsidRDefault="0022392D" w:rsidP="0022392D">
            <w:pPr>
              <w:textAlignment w:val="center"/>
              <w:rPr>
                <w:rFonts w:cs="Times New Roman"/>
                <w:sz w:val="22"/>
                <w:lang w:val="uk-UA" w:eastAsia="ru-RU"/>
              </w:rPr>
            </w:pPr>
            <w:r w:rsidRPr="00E521F9">
              <w:rPr>
                <w:rFonts w:cs="Times New Roman"/>
                <w:sz w:val="22"/>
                <w:lang w:val="uk-UA" w:eastAsia="ru-RU"/>
              </w:rPr>
              <w:t>Південне міжрегіональне головне управління Державної служби України з питань безпечності харчових продуктів та захисту споживачів на державному кордоні</w:t>
            </w:r>
          </w:p>
        </w:tc>
        <w:tc>
          <w:tcPr>
            <w:tcW w:w="1732" w:type="dxa"/>
          </w:tcPr>
          <w:p w14:paraId="6055F446" w14:textId="7DC1F181" w:rsidR="0022392D" w:rsidRDefault="0022392D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proofErr w:type="spellStart"/>
            <w:r w:rsidRPr="0022392D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Мустяце</w:t>
            </w:r>
            <w:proofErr w:type="spellEnd"/>
            <w:r w:rsidRPr="0022392D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 xml:space="preserve"> Андрій Ілліч</w:t>
            </w:r>
          </w:p>
        </w:tc>
        <w:tc>
          <w:tcPr>
            <w:tcW w:w="2379" w:type="dxa"/>
          </w:tcPr>
          <w:p w14:paraId="5C890E73" w14:textId="40D9B888" w:rsidR="0022392D" w:rsidRPr="00E521F9" w:rsidRDefault="0022392D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 w:rsidRPr="00E521F9"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Головний спеціаліст відділу прикордонного інспекційного контролю «Одеса» управління державного контролю на кордоні</w:t>
            </w:r>
          </w:p>
        </w:tc>
        <w:tc>
          <w:tcPr>
            <w:tcW w:w="1374" w:type="dxa"/>
          </w:tcPr>
          <w:p w14:paraId="10FC36A2" w14:textId="3D2935CB" w:rsidR="0022392D" w:rsidRDefault="0022392D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r>
              <w:rPr>
                <w:rFonts w:eastAsia="Times New Roman" w:cs="Times New Roman"/>
                <w:color w:val="191919"/>
                <w:sz w:val="22"/>
                <w:lang w:val="uk-UA" w:eastAsia="ru-RU"/>
              </w:rPr>
              <w:t>01.01.2021</w:t>
            </w:r>
          </w:p>
        </w:tc>
        <w:tc>
          <w:tcPr>
            <w:tcW w:w="4524" w:type="dxa"/>
          </w:tcPr>
          <w:p w14:paraId="088884DC" w14:textId="62E69188" w:rsidR="0022392D" w:rsidRDefault="0043723E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  <w:hyperlink r:id="rId16" w:history="1">
              <w:r w:rsidRPr="00A6710C">
                <w:rPr>
                  <w:rStyle w:val="a3"/>
                  <w:rFonts w:eastAsia="Times New Roman" w:cs="Times New Roman"/>
                  <w:sz w:val="22"/>
                  <w:lang w:val="uk-UA" w:eastAsia="ru-RU"/>
                </w:rPr>
                <w:t>https://public.nazk.gov.ua/documents/5d1a21be-5fea-4c33-959c-2a49b6893af9</w:t>
              </w:r>
            </w:hyperlink>
          </w:p>
          <w:p w14:paraId="36C8AB0F" w14:textId="7BBC795B" w:rsidR="0043723E" w:rsidRPr="00E521F9" w:rsidRDefault="0043723E" w:rsidP="0022392D">
            <w:pPr>
              <w:textAlignment w:val="center"/>
              <w:rPr>
                <w:rFonts w:eastAsia="Times New Roman" w:cs="Times New Roman"/>
                <w:color w:val="191919"/>
                <w:sz w:val="22"/>
                <w:lang w:val="uk-UA" w:eastAsia="ru-RU"/>
              </w:rPr>
            </w:pPr>
          </w:p>
        </w:tc>
      </w:tr>
    </w:tbl>
    <w:p w14:paraId="0059B14C" w14:textId="7D0EF848" w:rsidR="00F93E21" w:rsidRDefault="00F93E21">
      <w:pPr>
        <w:rPr>
          <w:lang w:val="uk-UA"/>
        </w:rPr>
      </w:pPr>
    </w:p>
    <w:sectPr w:rsidR="00F93E21" w:rsidSect="00E521F9">
      <w:pgSz w:w="16838" w:h="11906" w:orient="landscape" w:code="9"/>
      <w:pgMar w:top="1701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1C7"/>
    <w:rsid w:val="00035BDE"/>
    <w:rsid w:val="000D493F"/>
    <w:rsid w:val="001159E5"/>
    <w:rsid w:val="00152505"/>
    <w:rsid w:val="0022392D"/>
    <w:rsid w:val="00344DD3"/>
    <w:rsid w:val="00375A59"/>
    <w:rsid w:val="0043723E"/>
    <w:rsid w:val="004B11C7"/>
    <w:rsid w:val="004C7F75"/>
    <w:rsid w:val="004D0003"/>
    <w:rsid w:val="00562222"/>
    <w:rsid w:val="005C616F"/>
    <w:rsid w:val="006273DC"/>
    <w:rsid w:val="0065312F"/>
    <w:rsid w:val="006814CF"/>
    <w:rsid w:val="006C0B77"/>
    <w:rsid w:val="007118A2"/>
    <w:rsid w:val="0075770E"/>
    <w:rsid w:val="007625E5"/>
    <w:rsid w:val="007F1BDD"/>
    <w:rsid w:val="008242FF"/>
    <w:rsid w:val="00870751"/>
    <w:rsid w:val="00874D9F"/>
    <w:rsid w:val="008E6412"/>
    <w:rsid w:val="00914076"/>
    <w:rsid w:val="00922C48"/>
    <w:rsid w:val="00935B3D"/>
    <w:rsid w:val="0099266E"/>
    <w:rsid w:val="00A41032"/>
    <w:rsid w:val="00AB7912"/>
    <w:rsid w:val="00AE3A3D"/>
    <w:rsid w:val="00AF143A"/>
    <w:rsid w:val="00B61433"/>
    <w:rsid w:val="00B71386"/>
    <w:rsid w:val="00B915B7"/>
    <w:rsid w:val="00BA2986"/>
    <w:rsid w:val="00BA549A"/>
    <w:rsid w:val="00C2526C"/>
    <w:rsid w:val="00CF53A3"/>
    <w:rsid w:val="00D014FB"/>
    <w:rsid w:val="00D86507"/>
    <w:rsid w:val="00DA3762"/>
    <w:rsid w:val="00E4133A"/>
    <w:rsid w:val="00E521F9"/>
    <w:rsid w:val="00EA59DF"/>
    <w:rsid w:val="00EC074E"/>
    <w:rsid w:val="00EE4070"/>
    <w:rsid w:val="00F12C76"/>
    <w:rsid w:val="00F479F6"/>
    <w:rsid w:val="00F93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2844C"/>
  <w15:chartTrackingRefBased/>
  <w15:docId w15:val="{48120A49-F573-4754-B4EF-6C9A28427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4B11C7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B11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datepost">
    <w:name w:val="date_post"/>
    <w:basedOn w:val="a0"/>
    <w:rsid w:val="004B11C7"/>
  </w:style>
  <w:style w:type="paragraph" w:customStyle="1" w:styleId="western">
    <w:name w:val="western"/>
    <w:basedOn w:val="a"/>
    <w:rsid w:val="004B11C7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4B11C7"/>
    <w:rPr>
      <w:color w:val="0000FF"/>
      <w:u w:val="single"/>
    </w:rPr>
  </w:style>
  <w:style w:type="table" w:styleId="a4">
    <w:name w:val="Table Grid"/>
    <w:basedOn w:val="a1"/>
    <w:uiPriority w:val="39"/>
    <w:rsid w:val="004B11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Unresolved Mention"/>
    <w:basedOn w:val="a0"/>
    <w:uiPriority w:val="99"/>
    <w:semiHidden/>
    <w:unhideWhenUsed/>
    <w:rsid w:val="006814CF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6814C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4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8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949078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810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66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9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7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ublic.nazk.gov.ua/" TargetMode="External"/><Relationship Id="rId13" Type="http://schemas.openxmlformats.org/officeDocument/2006/relationships/hyperlink" Target="https://public.nazk.gov.ua/documents/d6dc5303-f1cf-444f-8b98-98b6feaeddbe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ublic.nazk.gov.ua/" TargetMode="External"/><Relationship Id="rId12" Type="http://schemas.openxmlformats.org/officeDocument/2006/relationships/hyperlink" Target="https://public.nazk.gov.ua/documents/74033c77-c29e-4b1f-b6fb-6c488f3323a1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public.nazk.gov.ua/documents/5d1a21be-5fea-4c33-959c-2a49b6893af9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public.nazk.gov.ua/" TargetMode="External"/><Relationship Id="rId11" Type="http://schemas.openxmlformats.org/officeDocument/2006/relationships/hyperlink" Target="https://public.nazk.gov.ua/" TargetMode="External"/><Relationship Id="rId5" Type="http://schemas.openxmlformats.org/officeDocument/2006/relationships/hyperlink" Target="https://public.nazk.gov.ua/" TargetMode="External"/><Relationship Id="rId15" Type="http://schemas.openxmlformats.org/officeDocument/2006/relationships/hyperlink" Target="https://public.nazk.gov.ua/documents/b6545a44-1f44-45b3-bfa2-b510e54d3751" TargetMode="External"/><Relationship Id="rId10" Type="http://schemas.openxmlformats.org/officeDocument/2006/relationships/hyperlink" Target="https://public.nazk.gov.u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ublic.nazk.gov.ua/" TargetMode="External"/><Relationship Id="rId14" Type="http://schemas.openxmlformats.org/officeDocument/2006/relationships/hyperlink" Target="https://public.nazk.gov.ua/documents/d6f617e6-fa09-4e07-84e8-841b225150f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FDD663-06B5-4C74-8E34-8E1F86C47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yurchenko_kv</dc:creator>
  <cp:keywords/>
  <dc:description/>
  <cp:lastModifiedBy>user</cp:lastModifiedBy>
  <cp:revision>5</cp:revision>
  <dcterms:created xsi:type="dcterms:W3CDTF">2021-07-07T12:51:00Z</dcterms:created>
  <dcterms:modified xsi:type="dcterms:W3CDTF">2021-07-07T13:17:00Z</dcterms:modified>
</cp:coreProperties>
</file>