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694F" w14:textId="6FF07E0A" w:rsidR="00B65A99" w:rsidRDefault="00B65A99" w:rsidP="00B65A99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 xml:space="preserve">Інформація про результати перевірки відповідно до Закону України “Про очищення влади” від </w:t>
      </w:r>
      <w:r w:rsidR="00CB64B3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02</w:t>
      </w: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.0</w:t>
      </w:r>
      <w:r w:rsidR="00A77AE4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9</w:t>
      </w: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.2021</w:t>
      </w:r>
    </w:p>
    <w:p w14:paraId="1236BB2B" w14:textId="098354F1" w:rsidR="00B65A99" w:rsidRDefault="00CB64B3" w:rsidP="00B65A99">
      <w:pPr>
        <w:shd w:val="clear" w:color="auto" w:fill="FFFFFF"/>
        <w:spacing w:after="0"/>
        <w:textAlignment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02</w:t>
      </w:r>
      <w:r w:rsidR="00B65A99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A77AE4">
        <w:rPr>
          <w:rFonts w:eastAsia="Times New Roman" w:cs="Times New Roman"/>
          <w:color w:val="000000"/>
          <w:szCs w:val="28"/>
          <w:lang w:val="uk-UA" w:eastAsia="ru-RU"/>
        </w:rPr>
        <w:t>в</w:t>
      </w:r>
      <w:r w:rsidR="00F17D0F">
        <w:rPr>
          <w:rFonts w:eastAsia="Times New Roman" w:cs="Times New Roman"/>
          <w:color w:val="000000"/>
          <w:szCs w:val="28"/>
          <w:lang w:val="uk-UA" w:eastAsia="ru-RU"/>
        </w:rPr>
        <w:t>ер</w:t>
      </w:r>
      <w:r w:rsidR="00A77AE4">
        <w:rPr>
          <w:rFonts w:eastAsia="Times New Roman" w:cs="Times New Roman"/>
          <w:color w:val="000000"/>
          <w:szCs w:val="28"/>
          <w:lang w:val="uk-UA" w:eastAsia="ru-RU"/>
        </w:rPr>
        <w:t>ес</w:t>
      </w:r>
      <w:r w:rsidR="00B65A99">
        <w:rPr>
          <w:rFonts w:eastAsia="Times New Roman" w:cs="Times New Roman"/>
          <w:color w:val="000000"/>
          <w:szCs w:val="28"/>
          <w:lang w:val="uk-UA" w:eastAsia="ru-RU"/>
        </w:rPr>
        <w:t>ня 2021</w:t>
      </w:r>
    </w:p>
    <w:p w14:paraId="58B70E54" w14:textId="77777777" w:rsidR="00B65A99" w:rsidRDefault="00B65A99" w:rsidP="00B65A99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Інформація</w:t>
      </w:r>
    </w:p>
    <w:p w14:paraId="01AD7EB7" w14:textId="77777777" w:rsidR="00B65A99" w:rsidRDefault="00B65A99" w:rsidP="00B65A99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про результати перевірки відповідно до</w:t>
      </w:r>
    </w:p>
    <w:p w14:paraId="77E2EFEB" w14:textId="77777777" w:rsidR="00B65A99" w:rsidRDefault="00B65A99" w:rsidP="00B65A99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Закону України “Про очищення влади”</w:t>
      </w:r>
    </w:p>
    <w:p w14:paraId="581B087A" w14:textId="77777777" w:rsidR="00B65A99" w:rsidRDefault="00B65A99" w:rsidP="00B65A99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12981" w:type="dxa"/>
        <w:tblLook w:val="04A0" w:firstRow="1" w:lastRow="0" w:firstColumn="1" w:lastColumn="0" w:noHBand="0" w:noVBand="1"/>
      </w:tblPr>
      <w:tblGrid>
        <w:gridCol w:w="2972"/>
        <w:gridCol w:w="1732"/>
        <w:gridCol w:w="2379"/>
        <w:gridCol w:w="1374"/>
        <w:gridCol w:w="4524"/>
      </w:tblGrid>
      <w:tr w:rsidR="00B65A99" w14:paraId="3DCAB88E" w14:textId="77777777" w:rsidTr="00B65A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15B3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44A7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7F3B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B5A1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A7FF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Висновок про результати перевірки</w:t>
            </w:r>
          </w:p>
        </w:tc>
      </w:tr>
    </w:tbl>
    <w:p w14:paraId="2516EE0A" w14:textId="77777777" w:rsidR="00B65A99" w:rsidRDefault="00B65A99" w:rsidP="00B65A99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3123" w:type="dxa"/>
        <w:tblLook w:val="04A0" w:firstRow="1" w:lastRow="0" w:firstColumn="1" w:lastColumn="0" w:noHBand="0" w:noVBand="1"/>
      </w:tblPr>
      <w:tblGrid>
        <w:gridCol w:w="2972"/>
        <w:gridCol w:w="1732"/>
        <w:gridCol w:w="2521"/>
        <w:gridCol w:w="1374"/>
        <w:gridCol w:w="4524"/>
      </w:tblGrid>
      <w:tr w:rsidR="00CB64B3" w14:paraId="56552C9D" w14:textId="77777777" w:rsidTr="00F17D0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AFEC" w14:textId="77777777" w:rsidR="00CB64B3" w:rsidRDefault="00CB64B3" w:rsidP="00CB64B3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FD14" w14:textId="501411B0" w:rsidR="00CB64B3" w:rsidRDefault="00CB64B3" w:rsidP="00CB64B3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ЧІХВАРІЯ </w:t>
            </w:r>
            <w:proofErr w:type="spellStart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Хвіча</w:t>
            </w:r>
            <w:proofErr w:type="spellEnd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Отарович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A3FC" w14:textId="2D9B6A86" w:rsidR="00CB64B3" w:rsidRDefault="00CB64B3" w:rsidP="00CB64B3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Начальник управління організаційно-господарського забезпечення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CB78" w14:textId="51F7F5B3" w:rsidR="00CB64B3" w:rsidRDefault="00CB64B3" w:rsidP="00CB64B3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02.09.2021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9B07" w14:textId="7910AF9A" w:rsidR="00CB64B3" w:rsidRDefault="00CB64B3" w:rsidP="00CB64B3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За результатами проведеної перевірки встановлено, що до </w:t>
            </w:r>
            <w:proofErr w:type="spellStart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Чіхварії</w:t>
            </w:r>
            <w:proofErr w:type="spellEnd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Хвічи</w:t>
            </w:r>
            <w:proofErr w:type="spellEnd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Отаровича</w:t>
            </w:r>
            <w:proofErr w:type="spellEnd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не застосовуються заборони, визначені частинами третьою та четвертою статті 1 Закону України “Про очищення влади”, довідка від 02.09.2021</w:t>
            </w:r>
          </w:p>
        </w:tc>
      </w:tr>
    </w:tbl>
    <w:p w14:paraId="6088A03B" w14:textId="77777777" w:rsidR="00D8214E" w:rsidRPr="00AB7912" w:rsidRDefault="00D8214E" w:rsidP="00D8214E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sectPr w:rsidR="00D8214E" w:rsidRPr="00AB7912" w:rsidSect="00E521F9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4E"/>
    <w:rsid w:val="00006A1F"/>
    <w:rsid w:val="00305D44"/>
    <w:rsid w:val="003873F0"/>
    <w:rsid w:val="007474AE"/>
    <w:rsid w:val="007F32C4"/>
    <w:rsid w:val="0090328D"/>
    <w:rsid w:val="009367EC"/>
    <w:rsid w:val="00A77AE4"/>
    <w:rsid w:val="00B65A99"/>
    <w:rsid w:val="00BD059D"/>
    <w:rsid w:val="00CB113F"/>
    <w:rsid w:val="00CB64B3"/>
    <w:rsid w:val="00D8214E"/>
    <w:rsid w:val="00F17D0F"/>
    <w:rsid w:val="00F6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42B7"/>
  <w15:chartTrackingRefBased/>
  <w15:docId w15:val="{AEE9CC62-9D9E-45A4-8C84-FF974CFD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14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14E"/>
    <w:rPr>
      <w:color w:val="0000FF"/>
      <w:u w:val="single"/>
    </w:rPr>
  </w:style>
  <w:style w:type="table" w:styleId="a4">
    <w:name w:val="Table Grid"/>
    <w:basedOn w:val="a1"/>
    <w:uiPriority w:val="39"/>
    <w:rsid w:val="00D8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36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2021-09-28T06:30:00Z</dcterms:created>
  <dcterms:modified xsi:type="dcterms:W3CDTF">2021-09-28T06:30:00Z</dcterms:modified>
</cp:coreProperties>
</file>